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BE" w:rsidRPr="008835BE" w:rsidRDefault="008835BE" w:rsidP="008835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5BE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Информация по городскому этапу фестиваля «Созвездие – </w:t>
      </w:r>
      <w:proofErr w:type="spellStart"/>
      <w:r w:rsidRPr="008835BE">
        <w:rPr>
          <w:rFonts w:ascii="Times New Roman" w:hAnsi="Times New Roman" w:cs="Times New Roman"/>
          <w:b/>
          <w:sz w:val="24"/>
          <w:szCs w:val="24"/>
          <w:u w:val="single"/>
        </w:rPr>
        <w:t>Йолдызлык</w:t>
      </w:r>
      <w:proofErr w:type="spellEnd"/>
      <w:r w:rsidRPr="008835B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835BE" w:rsidRPr="008835BE" w:rsidRDefault="008835BE" w:rsidP="00883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BE">
        <w:rPr>
          <w:rFonts w:ascii="Times New Roman" w:hAnsi="Times New Roman" w:cs="Times New Roman"/>
          <w:b/>
          <w:sz w:val="24"/>
          <w:szCs w:val="24"/>
        </w:rPr>
        <w:t>Уважаемые руководители коллективов!</w:t>
      </w:r>
    </w:p>
    <w:p w:rsidR="008835BE" w:rsidRPr="008835BE" w:rsidRDefault="008835BE" w:rsidP="008835B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835BE">
        <w:rPr>
          <w:color w:val="000000"/>
        </w:rPr>
        <w:t>На участие в городских отборочных турах приглашаются творческие коллективы, занявшие гран-при, 1-е, 2-е и 3-е места на районных турах фестиваля и получившие специальные приглашения установленного образца от председателя оргкомитета, а также студенты и студенческие коллективы, активно занимающиеся творчеством.</w:t>
      </w:r>
    </w:p>
    <w:p w:rsidR="008835BE" w:rsidRPr="008835BE" w:rsidRDefault="008835BE" w:rsidP="008835BE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8835BE">
        <w:rPr>
          <w:color w:val="000000"/>
        </w:rPr>
        <w:t xml:space="preserve">Победители, занявшие 1 место или гран-при в городском отборочном туре прошлого года, автоматически проходят на городской </w:t>
      </w:r>
      <w:proofErr w:type="gramStart"/>
      <w:r w:rsidRPr="008835BE">
        <w:rPr>
          <w:color w:val="000000"/>
        </w:rPr>
        <w:t>этап</w:t>
      </w:r>
      <w:proofErr w:type="gramEnd"/>
      <w:r w:rsidRPr="008835BE">
        <w:rPr>
          <w:color w:val="000000"/>
        </w:rPr>
        <w:t xml:space="preserve"> минуя районный тур.</w:t>
      </w:r>
    </w:p>
    <w:p w:rsidR="008835BE" w:rsidRDefault="008835BE" w:rsidP="008835B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прохождения районного этапа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заполнить электронную заявку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6" w:history="1">
        <w:r w:rsidRPr="002701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https://vk.com/kddm_k</w:t>
        </w:r>
        <w:r w:rsidRPr="002701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a</w:t>
        </w:r>
        <w:r w:rsidRPr="002701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zan</w:t>
        </w:r>
      </w:hyperlink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835BE" w:rsidRPr="008835BE" w:rsidRDefault="008835BE" w:rsidP="008835B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Отборочные туры районного этапа фестиваля пройдут в феврале, городской этап — с 11 по 13 марта в КДК им.</w:t>
      </w:r>
      <w:r w:rsid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Ленина.</w:t>
      </w:r>
      <w:bookmarkStart w:id="0" w:name="_GoBack"/>
      <w:bookmarkEnd w:id="0"/>
    </w:p>
    <w:p w:rsidR="00B663F4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Регистрация на городской этап конкурса по ссылкам: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music</w:t>
        </w:r>
        <w:proofErr w:type="spellEnd"/>
      </w:hyperlink>
      <w:r w:rsidR="00B663F4">
        <w:rPr>
          <w:rFonts w:ascii="Times New Roman" w:hAnsi="Times New Roman" w:cs="Times New Roman"/>
          <w:sz w:val="24"/>
          <w:szCs w:val="24"/>
        </w:rPr>
        <w:t xml:space="preserve">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вокал-соло;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dance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хореография;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theatre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конферанс;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0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ensemble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вокальные ансамбли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1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video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видеоклип;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2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pesnya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лучшая музыка к песне;</w:t>
      </w:r>
    </w:p>
    <w:p w:rsidR="008835BE" w:rsidRPr="008835BE" w:rsidRDefault="008835BE" w:rsidP="008835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3" w:tgtFrame="_blank" w:history="1"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8835B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text</w:t>
        </w:r>
        <w:proofErr w:type="spellEnd"/>
      </w:hyperlink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лучший текст песни;</w:t>
      </w:r>
    </w:p>
    <w:p w:rsidR="00B663F4" w:rsidRPr="00B663F4" w:rsidRDefault="008835BE" w:rsidP="00B663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663F4">
        <w:rPr>
          <w:rFonts w:ascii="MS Gothic" w:eastAsia="MS Gothic" w:hAnsi="MS Gothic" w:cs="MS Gothic" w:hint="eastAsia"/>
          <w:color w:val="000000"/>
          <w:sz w:val="24"/>
          <w:szCs w:val="24"/>
          <w:shd w:val="clear" w:color="auto" w:fill="FFFFFF"/>
        </w:rPr>
        <w:t>➜</w:t>
      </w: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4" w:tgtFrame="_blank" w:history="1">
        <w:r w:rsidRPr="00B663F4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molkaz.ru/</w:t>
        </w:r>
        <w:proofErr w:type="spellStart"/>
        <w:r w:rsidRPr="00B663F4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kddmkzn</w:t>
        </w:r>
        <w:proofErr w:type="spellEnd"/>
        <w:r w:rsidRPr="00B663F4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/</w:t>
        </w:r>
        <w:proofErr w:type="spellStart"/>
        <w:r w:rsidRPr="00B663F4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dlyadetey</w:t>
        </w:r>
        <w:proofErr w:type="spellEnd"/>
      </w:hyperlink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лучшая песня для детей.</w:t>
      </w:r>
      <w:proofErr w:type="gramEnd"/>
    </w:p>
    <w:p w:rsidR="00B663F4" w:rsidRDefault="00B663F4" w:rsidP="00B663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63F4" w:rsidRPr="00B663F4" w:rsidRDefault="008835BE" w:rsidP="00B663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 по проведению районных туров можно задать по телефонам:</w:t>
      </w:r>
    </w:p>
    <w:p w:rsidR="008835BE" w:rsidRPr="00B663F4" w:rsidRDefault="008835BE" w:rsidP="00B663F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по делам детей и молодежи</w:t>
      </w:r>
      <w:r w:rsidR="00B663F4" w:rsidRP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Вахитовского</w:t>
      </w:r>
      <w:proofErr w:type="spellEnd"/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gramStart"/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Приволжского</w:t>
      </w:r>
      <w:proofErr w:type="gramEnd"/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районов:</w:t>
      </w:r>
      <w:r w:rsidR="00B663F4" w:rsidRP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277-04-52</w:t>
      </w:r>
    </w:p>
    <w:p w:rsidR="008835BE" w:rsidRPr="008835BE" w:rsidRDefault="008835BE" w:rsidP="00B663F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по делам детей и молодежи</w:t>
      </w:r>
      <w:r w:rsid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Кировского и Московского районов:</w:t>
      </w:r>
      <w:r w:rsid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557-76-34</w:t>
      </w:r>
    </w:p>
    <w:p w:rsidR="00B663F4" w:rsidRPr="00B663F4" w:rsidRDefault="008835BE" w:rsidP="008835B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по делам детей и молодежи</w:t>
      </w:r>
      <w:r w:rsid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Авиастроительного</w:t>
      </w:r>
      <w:proofErr w:type="gramEnd"/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Ново-Савиновского районов:</w:t>
      </w:r>
      <w:r w:rsid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3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519-34-18, 519-34-48</w:t>
      </w:r>
    </w:p>
    <w:p w:rsidR="008835BE" w:rsidRPr="00B663F4" w:rsidRDefault="00B663F4" w:rsidP="008835B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 по делам детей и молодежи</w:t>
      </w:r>
      <w:r w:rsidRP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Советского района:</w:t>
      </w:r>
      <w:r w:rsidRPr="00B66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6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272-07-04</w:t>
      </w:r>
    </w:p>
    <w:p w:rsidR="00B663F4" w:rsidRPr="00B663F4" w:rsidRDefault="00B663F4" w:rsidP="00B663F4">
      <w:pPr>
        <w:pStyle w:val="a7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35BE" w:rsidRPr="008835BE" w:rsidRDefault="008835BE" w:rsidP="008835BE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1E37">
        <w:rPr>
          <w:b/>
          <w:color w:val="000000"/>
          <w:highlight w:val="yellow"/>
          <w:u w:val="single"/>
          <w:shd w:val="clear" w:color="auto" w:fill="FFFFFF"/>
        </w:rPr>
        <w:t>До 3 марта</w:t>
      </w:r>
      <w:r w:rsidRPr="008835BE">
        <w:rPr>
          <w:color w:val="000000"/>
          <w:shd w:val="clear" w:color="auto" w:fill="FFFFFF"/>
        </w:rPr>
        <w:t xml:space="preserve"> </w:t>
      </w:r>
      <w:r>
        <w:rPr>
          <w:color w:val="000000"/>
        </w:rPr>
        <w:t>к</w:t>
      </w:r>
      <w:r w:rsidRPr="008835BE">
        <w:rPr>
          <w:color w:val="000000"/>
        </w:rPr>
        <w:t xml:space="preserve">оллектив или исполнитель, прошедший районный тур и выразивший желание участвовать в фестивале, подает документы </w:t>
      </w:r>
      <w:r w:rsidRPr="008835BE">
        <w:rPr>
          <w:color w:val="000000"/>
          <w:shd w:val="clear" w:color="auto" w:fill="FFFFFF"/>
        </w:rPr>
        <w:t xml:space="preserve">конкурсные материалы в Комитет по делам детей и молодёжи </w:t>
      </w:r>
      <w:r w:rsidRPr="008835BE">
        <w:rPr>
          <w:color w:val="000000"/>
        </w:rPr>
        <w:t xml:space="preserve">(адрес подачи документов </w:t>
      </w:r>
      <w:proofErr w:type="gramStart"/>
      <w:r w:rsidRPr="008835BE">
        <w:rPr>
          <w:color w:val="000000"/>
        </w:rPr>
        <w:t>Петербургская</w:t>
      </w:r>
      <w:proofErr w:type="gramEnd"/>
      <w:r w:rsidRPr="008835BE">
        <w:rPr>
          <w:color w:val="000000"/>
        </w:rPr>
        <w:t xml:space="preserve">, д. 70, </w:t>
      </w:r>
      <w:proofErr w:type="spellStart"/>
      <w:r w:rsidRPr="008835BE">
        <w:rPr>
          <w:color w:val="000000"/>
        </w:rPr>
        <w:t>каб</w:t>
      </w:r>
      <w:proofErr w:type="spellEnd"/>
      <w:r w:rsidRPr="008835BE">
        <w:rPr>
          <w:color w:val="000000"/>
        </w:rPr>
        <w:t>. 13, с 9.00 до 18.00, обед с 12.00-13.00):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 xml:space="preserve">Участник до 14-ти лет (свидетельство о рождении участника, паспорт 1 и 2 </w:t>
      </w:r>
      <w:proofErr w:type="spellStart"/>
      <w:proofErr w:type="gramStart"/>
      <w:r w:rsidRPr="008835BE">
        <w:rPr>
          <w:color w:val="000000"/>
        </w:rPr>
        <w:t>стр</w:t>
      </w:r>
      <w:proofErr w:type="spellEnd"/>
      <w:proofErr w:type="gramEnd"/>
      <w:r w:rsidRPr="008835BE">
        <w:rPr>
          <w:color w:val="000000"/>
        </w:rPr>
        <w:t>, ИНН и СНИЛС родителя или руководителя).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 xml:space="preserve">Участник от 14-ти лет (паспорт 1 и 2 </w:t>
      </w:r>
      <w:proofErr w:type="spellStart"/>
      <w:proofErr w:type="gramStart"/>
      <w:r w:rsidRPr="008835BE">
        <w:rPr>
          <w:color w:val="000000"/>
        </w:rPr>
        <w:t>стр</w:t>
      </w:r>
      <w:proofErr w:type="spellEnd"/>
      <w:proofErr w:type="gramEnd"/>
      <w:r w:rsidRPr="008835BE">
        <w:rPr>
          <w:color w:val="000000"/>
        </w:rPr>
        <w:t>, ИНН и СНИЛС участника в организационный комитет фестиваля).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 xml:space="preserve">Коллектив (свидетельство о рождении или паспорт 1 </w:t>
      </w:r>
      <w:proofErr w:type="spellStart"/>
      <w:proofErr w:type="gramStart"/>
      <w:r w:rsidRPr="008835BE">
        <w:rPr>
          <w:color w:val="000000"/>
        </w:rPr>
        <w:t>стр</w:t>
      </w:r>
      <w:proofErr w:type="spellEnd"/>
      <w:proofErr w:type="gramEnd"/>
      <w:r w:rsidRPr="008835BE">
        <w:rPr>
          <w:color w:val="000000"/>
        </w:rPr>
        <w:t xml:space="preserve">, всех участников коллектива, 1 и 2 </w:t>
      </w:r>
      <w:proofErr w:type="spellStart"/>
      <w:r w:rsidRPr="008835BE">
        <w:rPr>
          <w:color w:val="000000"/>
        </w:rPr>
        <w:t>стр</w:t>
      </w:r>
      <w:proofErr w:type="spellEnd"/>
      <w:r w:rsidRPr="008835BE">
        <w:rPr>
          <w:color w:val="000000"/>
        </w:rPr>
        <w:t>, ИНН и СНИЛС руководителя) не позднее 3 марта 2020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>года.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>В случае не сдачи документов в указанные сроки оргкомитет фестиваля вправе не допустить участника до конкурсного этапа.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>Одновременно с заявкой необходимо сдать фонограмму.</w:t>
      </w:r>
    </w:p>
    <w:p w:rsidR="008835BE" w:rsidRPr="008835BE" w:rsidRDefault="008835BE" w:rsidP="008835B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835BE">
        <w:rPr>
          <w:color w:val="000000"/>
        </w:rPr>
        <w:t>В связи с четвёртой частью Гражданского кодекса Российской Федерации от 18.12.2006 N 230-ФЗ глава 70 АВТОРСКОЕ ПРАВО. Участники в обязательном порядке должны в заявке указать автора слов и музыки заявленного произведения.</w:t>
      </w:r>
    </w:p>
    <w:p w:rsidR="008835BE" w:rsidRDefault="008835BE"/>
    <w:p w:rsidR="00541E37" w:rsidRDefault="00541E37"/>
    <w:p w:rsidR="00541E37" w:rsidRDefault="00541E37"/>
    <w:p w:rsidR="00541E37" w:rsidRPr="00541E37" w:rsidRDefault="00541E37" w:rsidP="00541E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Номинация «Вокал-соло» и «Вокальные ансамбли»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конкурс участники представляют программу из 2 разноплановых произведений. </w:t>
      </w:r>
    </w:p>
    <w:p w:rsid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произведение должно максимально раскрывать вокальные данные исполнителей в современном стиле. 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произведение, исполняется по решению жюри и должно быть посвящено юбилейным датам «75-летия Победы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войне 1941-1945 годов» (песни военных лет и песни ВОВ), либо «100-летия со дня образования Татарской АССР» (песни, раскрывающие тему патриотизма).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из этапов участником исполняется одно произведение продолжительностью не более 3,5 минут. Данное ограничение по времени является строго обязательным.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исполняется под фонограмму «-1» высокого качества на CD или USB носителях. Для выступления необходимо иметь звуковой носитель в 2-х экземплярах.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условием является наличие эстрадного костюма. В конкурсе приветствуется танцевальная поддержка, сценография и театрализация исполняемого номера.</w:t>
      </w:r>
    </w:p>
    <w:p w:rsid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конкурсу не допускаются вокалисты и вокальные ансамбли с оперным репертуаром.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Номинация «Хореография»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конкурс участники представляют программу из 2 композиций. 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исполняется под фонограмму высокого качества на CD или USB носителях. Звуковым носителем фонограмм участников финалов и суперфинала в обязательном порядке должен являться USB носитель или CD диск в 2-х экземплярах.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может быть заявлена программа, состоящая из современных эстрадных танцевальных композиций, в том числе в стиле джаз-модерн, </w:t>
      </w:r>
      <w:proofErr w:type="spellStart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акрогимнастика</w:t>
      </w:r>
      <w:proofErr w:type="spellEnd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чечетка, хип-хоп/</w:t>
      </w:r>
      <w:proofErr w:type="spellStart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фанк</w:t>
      </w:r>
      <w:proofErr w:type="spellEnd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свободном стиле (номер, в котором комбинируются любые формы танцевальных стилей, или номер, который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ни в одну из перечисленных выше категорий). В преддверии празднования 75-летия Победы в Великой Отечественной войне 1941-1945 годов и 100-летия со дня образования Татарской АССР при исполнении второй композиции приветствуется использование военно-патриотической и гражданско-патриотической тематик.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конкурсе не допускаются исполнители и коллективы классического, народного и бального танцев, а также сольные номера.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конкурсных выступлений световое сопровождение (различные специальные световые эффекты) во внимание не принимаются.</w:t>
      </w:r>
    </w:p>
    <w:p w:rsid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выступления должна быть не более 4-х минут.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Номинация «Конферанс»</w:t>
      </w:r>
    </w:p>
    <w:p w:rsid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задачу данной номинации входит оригинальное представление следующего номера и его участников или заготовленного артиста. 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 </w:t>
      </w:r>
      <w:proofErr w:type="spellStart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синхробуффонада</w:t>
      </w:r>
      <w:proofErr w:type="spellEnd"/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скетчи, интервью с артистами и т.д.</w:t>
      </w: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</w:p>
    <w:p w:rsid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E37" w:rsidRPr="00541E37" w:rsidRDefault="00541E37" w:rsidP="005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1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фонограммы участников должны быть разборчиво подписаны с указанием фамилии и имени исполнителя, номинации, возрастной группы, названия произведения и номера трека.</w:t>
      </w:r>
    </w:p>
    <w:p w:rsidR="00541E37" w:rsidRPr="00541E37" w:rsidRDefault="00541E37" w:rsidP="00541E37">
      <w:pPr>
        <w:spacing w:after="0" w:line="240" w:lineRule="auto"/>
        <w:rPr>
          <w:sz w:val="24"/>
          <w:szCs w:val="24"/>
        </w:rPr>
      </w:pPr>
    </w:p>
    <w:sectPr w:rsidR="00541E37" w:rsidRPr="00541E37" w:rsidSect="008835BE">
      <w:pgSz w:w="11906" w:h="16838"/>
      <w:pgMar w:top="62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Описание: ☎" style="width:11.9pt;height:11.9pt;visibility:visible;mso-wrap-style:square" o:bullet="t">
        <v:imagedata r:id="rId1" o:title="☎"/>
      </v:shape>
    </w:pict>
  </w:numPicBullet>
  <w:abstractNum w:abstractNumId="0">
    <w:nsid w:val="42C6734C"/>
    <w:multiLevelType w:val="hybridMultilevel"/>
    <w:tmpl w:val="AC84E8D6"/>
    <w:lvl w:ilvl="0" w:tplc="DDBAC75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AC65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B83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8C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868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22F1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5C6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8C0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74C4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B094E0F"/>
    <w:multiLevelType w:val="hybridMultilevel"/>
    <w:tmpl w:val="EC785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79"/>
    <w:rsid w:val="001D2DFB"/>
    <w:rsid w:val="00541E37"/>
    <w:rsid w:val="006D4C79"/>
    <w:rsid w:val="008835BE"/>
    <w:rsid w:val="00B6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35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5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35B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41E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35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5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35B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41E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olkaz.ru%2Fkddmkzn%2Fdance&amp;post=-16653547_43607&amp;cc_key=" TargetMode="External"/><Relationship Id="rId13" Type="http://schemas.openxmlformats.org/officeDocument/2006/relationships/hyperlink" Target="https://vk.com/away.php?to=http%3A%2F%2Fmolkaz.ru%2Fkddmkzn%2Ftext&amp;post=-16653547_43607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molkaz.ru%2Fkddmkzn%2Fmusic&amp;post=-16653547_43607&amp;cc_key=" TargetMode="External"/><Relationship Id="rId12" Type="http://schemas.openxmlformats.org/officeDocument/2006/relationships/hyperlink" Target="https://vk.com/away.php?to=http%3A%2F%2Fmolkaz.ru%2Fkddmkzn%2Fpesnya&amp;post=-16653547_43607&amp;cc_key=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kddm_kazan" TargetMode="External"/><Relationship Id="rId11" Type="http://schemas.openxmlformats.org/officeDocument/2006/relationships/hyperlink" Target="https://vk.com/away.php?to=http%3A%2F%2Fmolkaz.ru%2Fkddmkzn%2Fvideo&amp;post=-16653547_43607&amp;cc_key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%3A%2F%2Fmolkaz.ru%2Fkddmkzn%2Fensemble&amp;post=-16653547_43607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molkaz.ru%2Fkddmkzn%2Ftheatre&amp;post=-16653547_43607&amp;cc_key=" TargetMode="External"/><Relationship Id="rId14" Type="http://schemas.openxmlformats.org/officeDocument/2006/relationships/hyperlink" Target="https://vk.com/away.php?to=http%3A%2F%2Fmolkaz.ru%2Fkddmkzn%2Fdlyadetey&amp;post=-16653547_43607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4</cp:revision>
  <dcterms:created xsi:type="dcterms:W3CDTF">2020-02-18T10:17:00Z</dcterms:created>
  <dcterms:modified xsi:type="dcterms:W3CDTF">2020-02-18T12:13:00Z</dcterms:modified>
</cp:coreProperties>
</file>